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C7" w:rsidRDefault="004A5EA6" w:rsidP="00E5017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501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38175"/>
            <wp:effectExtent l="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Кисельнинско</w:t>
      </w:r>
      <w:r w:rsidR="0041208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E50176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41208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E5017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41208B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50176" w:rsidRPr="00E50176" w:rsidRDefault="00E50176" w:rsidP="00E501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0176" w:rsidRPr="00E50176" w:rsidRDefault="00E50176" w:rsidP="00E50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50176" w:rsidRPr="00E50176" w:rsidRDefault="00E50176" w:rsidP="00E501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0176" w:rsidRPr="00E50176" w:rsidRDefault="00C208FC" w:rsidP="00E50176">
      <w:pPr>
        <w:pStyle w:val="24"/>
        <w:rPr>
          <w:b w:val="0"/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E50176" w:rsidRPr="00E50176">
        <w:rPr>
          <w:sz w:val="28"/>
          <w:szCs w:val="28"/>
          <w:u w:val="single"/>
        </w:rPr>
        <w:t>т</w:t>
      </w:r>
      <w:r w:rsidR="001E1291">
        <w:rPr>
          <w:sz w:val="28"/>
          <w:szCs w:val="28"/>
          <w:u w:val="single"/>
        </w:rPr>
        <w:t xml:space="preserve"> </w:t>
      </w:r>
      <w:r w:rsidR="004D75C3">
        <w:rPr>
          <w:sz w:val="28"/>
          <w:szCs w:val="28"/>
          <w:u w:val="single"/>
        </w:rPr>
        <w:t>5 мая</w:t>
      </w:r>
      <w:r w:rsidR="00664DB7">
        <w:rPr>
          <w:sz w:val="28"/>
          <w:szCs w:val="28"/>
          <w:u w:val="single"/>
        </w:rPr>
        <w:t xml:space="preserve"> 2023</w:t>
      </w:r>
      <w:r w:rsidR="002460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года </w:t>
      </w:r>
      <w:r w:rsidR="001E1291">
        <w:rPr>
          <w:sz w:val="28"/>
          <w:szCs w:val="28"/>
          <w:u w:val="single"/>
        </w:rPr>
        <w:t xml:space="preserve">№ </w:t>
      </w:r>
      <w:r w:rsidR="006024FF">
        <w:rPr>
          <w:sz w:val="28"/>
          <w:szCs w:val="28"/>
          <w:u w:val="single"/>
        </w:rPr>
        <w:t xml:space="preserve"> </w:t>
      </w:r>
      <w:r w:rsidR="004D75C3">
        <w:rPr>
          <w:sz w:val="28"/>
          <w:szCs w:val="28"/>
          <w:u w:val="single"/>
        </w:rPr>
        <w:t>58</w:t>
      </w:r>
    </w:p>
    <w:p w:rsidR="00E50176" w:rsidRDefault="00E50176" w:rsidP="00E50176">
      <w:pPr>
        <w:jc w:val="center"/>
        <w:rPr>
          <w:b/>
        </w:rPr>
      </w:pPr>
    </w:p>
    <w:p w:rsidR="00BB20E6" w:rsidRPr="00D11F23" w:rsidRDefault="00BB20E6" w:rsidP="00BB20E6">
      <w:pPr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727570" w:rsidRDefault="00A14D6D" w:rsidP="00727570">
      <w:pPr>
        <w:pStyle w:val="24"/>
        <w:rPr>
          <w:rStyle w:val="3"/>
          <w:b/>
          <w:bCs/>
          <w:color w:val="000000"/>
          <w:sz w:val="28"/>
          <w:szCs w:val="28"/>
        </w:rPr>
      </w:pPr>
      <w:r w:rsidRPr="00A14D6D">
        <w:rPr>
          <w:rStyle w:val="3"/>
          <w:b/>
          <w:bCs/>
          <w:color w:val="000000"/>
          <w:sz w:val="28"/>
          <w:szCs w:val="28"/>
        </w:rPr>
        <w:t>О внесении изменений в постановлени</w:t>
      </w:r>
      <w:r w:rsidR="00510DD7">
        <w:rPr>
          <w:rStyle w:val="3"/>
          <w:b/>
          <w:bCs/>
          <w:color w:val="000000"/>
          <w:sz w:val="28"/>
          <w:szCs w:val="28"/>
        </w:rPr>
        <w:t>е</w:t>
      </w:r>
      <w:r w:rsidRPr="00A14D6D">
        <w:rPr>
          <w:rStyle w:val="3"/>
          <w:b/>
          <w:bCs/>
          <w:color w:val="000000"/>
          <w:sz w:val="28"/>
          <w:szCs w:val="28"/>
        </w:rPr>
        <w:t xml:space="preserve"> администрации </w:t>
      </w:r>
      <w:r>
        <w:rPr>
          <w:rStyle w:val="3"/>
          <w:b/>
          <w:bCs/>
          <w:color w:val="000000"/>
          <w:sz w:val="28"/>
          <w:szCs w:val="28"/>
        </w:rPr>
        <w:t>Кисельнинско</w:t>
      </w:r>
      <w:r w:rsidR="0041208B">
        <w:rPr>
          <w:rStyle w:val="3"/>
          <w:b/>
          <w:bCs/>
          <w:color w:val="000000"/>
          <w:sz w:val="28"/>
          <w:szCs w:val="28"/>
        </w:rPr>
        <w:t xml:space="preserve">го </w:t>
      </w:r>
      <w:r>
        <w:rPr>
          <w:rStyle w:val="3"/>
          <w:b/>
          <w:bCs/>
          <w:color w:val="000000"/>
          <w:sz w:val="28"/>
          <w:szCs w:val="28"/>
        </w:rPr>
        <w:t xml:space="preserve"> СП </w:t>
      </w:r>
      <w:r w:rsidR="00727570" w:rsidRPr="00727570">
        <w:rPr>
          <w:sz w:val="28"/>
          <w:szCs w:val="28"/>
        </w:rPr>
        <w:t>от 19 ноября 2021 года  № 197</w:t>
      </w:r>
      <w:r w:rsidR="00727570">
        <w:rPr>
          <w:sz w:val="28"/>
          <w:szCs w:val="28"/>
        </w:rPr>
        <w:t xml:space="preserve"> </w:t>
      </w:r>
      <w:bookmarkStart w:id="0" w:name="_GoBack"/>
      <w:r w:rsidR="00727570">
        <w:rPr>
          <w:sz w:val="28"/>
          <w:szCs w:val="28"/>
        </w:rPr>
        <w:t>«</w:t>
      </w:r>
      <w:r w:rsidR="00727570">
        <w:rPr>
          <w:rStyle w:val="3"/>
          <w:b/>
          <w:bCs/>
          <w:color w:val="000000"/>
          <w:sz w:val="28"/>
          <w:szCs w:val="28"/>
        </w:rPr>
        <w:t xml:space="preserve">Об утверждении положения </w:t>
      </w:r>
      <w:r w:rsidR="00727570" w:rsidRPr="00BB20E6">
        <w:rPr>
          <w:rStyle w:val="3"/>
          <w:b/>
          <w:bCs/>
          <w:color w:val="000000"/>
          <w:sz w:val="28"/>
          <w:szCs w:val="28"/>
        </w:rPr>
        <w:t xml:space="preserve">о порядке </w:t>
      </w:r>
      <w:r w:rsidR="00727570">
        <w:rPr>
          <w:rStyle w:val="3"/>
          <w:b/>
          <w:bCs/>
          <w:color w:val="000000"/>
          <w:sz w:val="28"/>
          <w:szCs w:val="28"/>
        </w:rPr>
        <w:t xml:space="preserve">разработки и утверждения схем </w:t>
      </w:r>
      <w:r w:rsidR="00727570" w:rsidRPr="00BB20E6">
        <w:rPr>
          <w:rStyle w:val="3"/>
          <w:b/>
          <w:bCs/>
          <w:color w:val="000000"/>
          <w:sz w:val="28"/>
          <w:szCs w:val="28"/>
        </w:rPr>
        <w:t>размещени</w:t>
      </w:r>
      <w:r w:rsidR="00727570">
        <w:rPr>
          <w:rStyle w:val="3"/>
          <w:b/>
          <w:bCs/>
          <w:color w:val="000000"/>
          <w:sz w:val="28"/>
          <w:szCs w:val="28"/>
        </w:rPr>
        <w:t>я</w:t>
      </w:r>
      <w:r w:rsidR="00727570" w:rsidRPr="00BB20E6">
        <w:rPr>
          <w:rStyle w:val="3"/>
          <w:b/>
          <w:bCs/>
          <w:color w:val="000000"/>
          <w:sz w:val="28"/>
          <w:szCs w:val="28"/>
        </w:rPr>
        <w:t xml:space="preserve"> нестационарных торговых объектов</w:t>
      </w:r>
      <w:r w:rsidR="00727570">
        <w:rPr>
          <w:rStyle w:val="3"/>
          <w:b/>
          <w:bCs/>
          <w:color w:val="000000"/>
          <w:sz w:val="28"/>
          <w:szCs w:val="28"/>
        </w:rPr>
        <w:t xml:space="preserve"> </w:t>
      </w:r>
      <w:r w:rsidR="00727570" w:rsidRPr="00BB20E6">
        <w:rPr>
          <w:rStyle w:val="3"/>
          <w:b/>
          <w:bCs/>
          <w:color w:val="000000"/>
          <w:sz w:val="28"/>
          <w:szCs w:val="28"/>
        </w:rPr>
        <w:t>на территории муниципального образования</w:t>
      </w:r>
    </w:p>
    <w:p w:rsidR="00727570" w:rsidRDefault="00727570" w:rsidP="00727570">
      <w:pPr>
        <w:pStyle w:val="30"/>
        <w:shd w:val="clear" w:color="auto" w:fill="auto"/>
        <w:spacing w:after="0" w:line="240" w:lineRule="auto"/>
        <w:jc w:val="center"/>
        <w:rPr>
          <w:rStyle w:val="3"/>
          <w:b/>
          <w:bCs/>
          <w:color w:val="000000"/>
          <w:sz w:val="28"/>
          <w:szCs w:val="28"/>
        </w:rPr>
      </w:pPr>
      <w:r>
        <w:rPr>
          <w:rStyle w:val="3"/>
          <w:b/>
          <w:bCs/>
          <w:color w:val="000000"/>
          <w:sz w:val="28"/>
          <w:szCs w:val="28"/>
        </w:rPr>
        <w:t>«Кисельнинское сельское поселение» Волховского</w:t>
      </w:r>
    </w:p>
    <w:p w:rsidR="00727570" w:rsidRPr="00BB20E6" w:rsidRDefault="00727570" w:rsidP="00727570">
      <w:pPr>
        <w:pStyle w:val="30"/>
        <w:shd w:val="clear" w:color="auto" w:fill="auto"/>
        <w:spacing w:after="0" w:line="240" w:lineRule="auto"/>
        <w:jc w:val="center"/>
        <w:rPr>
          <w:rStyle w:val="3"/>
          <w:b/>
          <w:bCs/>
          <w:color w:val="000000"/>
          <w:sz w:val="28"/>
          <w:szCs w:val="28"/>
        </w:rPr>
      </w:pPr>
      <w:r>
        <w:rPr>
          <w:rStyle w:val="3"/>
          <w:b/>
          <w:bCs/>
          <w:color w:val="000000"/>
          <w:sz w:val="28"/>
          <w:szCs w:val="28"/>
        </w:rPr>
        <w:t xml:space="preserve">муниципального района </w:t>
      </w:r>
      <w:r w:rsidRPr="00BB20E6">
        <w:rPr>
          <w:rStyle w:val="3"/>
          <w:b/>
          <w:bCs/>
          <w:color w:val="000000"/>
          <w:sz w:val="28"/>
          <w:szCs w:val="28"/>
        </w:rPr>
        <w:t>Ленинградской области</w:t>
      </w:r>
      <w:r>
        <w:rPr>
          <w:rStyle w:val="3"/>
          <w:b/>
          <w:bCs/>
          <w:color w:val="000000"/>
          <w:sz w:val="28"/>
          <w:szCs w:val="28"/>
        </w:rPr>
        <w:t>»</w:t>
      </w:r>
    </w:p>
    <w:bookmarkEnd w:id="0"/>
    <w:p w:rsidR="00BB20E6" w:rsidRPr="00BB20E6" w:rsidRDefault="00BB20E6" w:rsidP="00727570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color w:val="000000"/>
          <w:sz w:val="28"/>
          <w:szCs w:val="28"/>
        </w:rPr>
      </w:pPr>
    </w:p>
    <w:p w:rsidR="00E46314" w:rsidRPr="00D11F23" w:rsidRDefault="00E46314" w:rsidP="003C6C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28"/>
        </w:rPr>
      </w:pPr>
    </w:p>
    <w:p w:rsidR="00705D9F" w:rsidRDefault="00265E87" w:rsidP="00401D2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602">
        <w:rPr>
          <w:rStyle w:val="FontStyle22"/>
          <w:sz w:val="28"/>
          <w:szCs w:val="28"/>
        </w:rPr>
        <w:t xml:space="preserve">В целях развития торговой деятельности на территории </w:t>
      </w:r>
      <w:r>
        <w:rPr>
          <w:rStyle w:val="FontStyle22"/>
          <w:sz w:val="28"/>
          <w:szCs w:val="28"/>
        </w:rPr>
        <w:t>Кисельнинско</w:t>
      </w:r>
      <w:r w:rsidR="0041208B">
        <w:rPr>
          <w:rStyle w:val="FontStyle22"/>
          <w:sz w:val="28"/>
          <w:szCs w:val="28"/>
        </w:rPr>
        <w:t>го</w:t>
      </w:r>
      <w:r>
        <w:rPr>
          <w:rStyle w:val="FontStyle22"/>
          <w:sz w:val="28"/>
          <w:szCs w:val="28"/>
        </w:rPr>
        <w:t xml:space="preserve"> СП</w:t>
      </w:r>
      <w:r w:rsidRPr="009A1602">
        <w:rPr>
          <w:rStyle w:val="FontStyle22"/>
          <w:sz w:val="28"/>
          <w:szCs w:val="28"/>
        </w:rPr>
        <w:t xml:space="preserve"> Волховского муниципального района Ленинградской области, в соответствии с Федеральным законом Российской Федерации от 28 декабря </w:t>
      </w:r>
      <w:smartTag w:uri="urn:schemas-microsoft-com:office:smarttags" w:element="metricconverter">
        <w:smartTagPr>
          <w:attr w:name="ProductID" w:val="2009 г"/>
        </w:smartTagPr>
        <w:r w:rsidRPr="009A1602">
          <w:rPr>
            <w:rStyle w:val="FontStyle22"/>
            <w:sz w:val="28"/>
            <w:szCs w:val="28"/>
          </w:rPr>
          <w:t>2009 г</w:t>
        </w:r>
      </w:smartTag>
      <w:r w:rsidRPr="009A1602">
        <w:rPr>
          <w:rStyle w:val="FontStyle22"/>
          <w:sz w:val="28"/>
          <w:szCs w:val="28"/>
        </w:rPr>
        <w:t>. № 381 «Об основах государственного регулирования торговой деятельности в Российской Федерации», с учетом положений  Федерального закона от 06.10.2003 № 131-ФЗ «Об общих принципах организации местного самоуправления в Российской Федерации»</w:t>
      </w:r>
      <w:r w:rsidR="00D11F2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24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406C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протокола </w:t>
      </w:r>
      <w:r w:rsidR="00401D23" w:rsidRPr="00D11F23"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вопросам размещения (установки) и эксплуатации временных нестационарных </w:t>
      </w:r>
      <w:r w:rsidR="00401D23">
        <w:rPr>
          <w:rFonts w:ascii="Times New Roman" w:hAnsi="Times New Roman" w:cs="Times New Roman"/>
          <w:color w:val="auto"/>
          <w:sz w:val="28"/>
          <w:szCs w:val="28"/>
        </w:rPr>
        <w:t>торговых объектов на территории</w:t>
      </w:r>
      <w:r w:rsidR="00401D23" w:rsidRPr="00D11F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1D2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401D23" w:rsidRPr="00D11F23">
        <w:rPr>
          <w:rFonts w:ascii="Times New Roman" w:hAnsi="Times New Roman" w:cs="Times New Roman"/>
          <w:color w:val="auto"/>
          <w:sz w:val="28"/>
          <w:szCs w:val="28"/>
        </w:rPr>
        <w:t>Кисельнинско</w:t>
      </w:r>
      <w:r w:rsidR="0041208B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401D23" w:rsidRPr="00D11F23">
        <w:rPr>
          <w:rFonts w:ascii="Times New Roman" w:hAnsi="Times New Roman" w:cs="Times New Roman"/>
          <w:color w:val="auto"/>
          <w:sz w:val="28"/>
          <w:szCs w:val="28"/>
        </w:rPr>
        <w:t xml:space="preserve"> СП Волховского муниципального района Ленинградской области</w:t>
      </w:r>
      <w:r w:rsidR="00401D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75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406C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5E3DB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21BC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0247E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E3DB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247E4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5E3DB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247E4">
        <w:rPr>
          <w:rFonts w:ascii="Times New Roman" w:hAnsi="Times New Roman" w:cs="Times New Roman"/>
          <w:color w:val="auto"/>
          <w:sz w:val="28"/>
          <w:szCs w:val="28"/>
        </w:rPr>
        <w:t>.2023</w:t>
      </w:r>
      <w:r w:rsidR="0061406C">
        <w:rPr>
          <w:rFonts w:ascii="Times New Roman" w:hAnsi="Times New Roman" w:cs="Times New Roman"/>
          <w:color w:val="auto"/>
          <w:sz w:val="28"/>
          <w:szCs w:val="28"/>
        </w:rPr>
        <w:t xml:space="preserve"> года,</w:t>
      </w:r>
      <w:r w:rsidR="00401D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4D6D" w:rsidRPr="00401D23">
        <w:rPr>
          <w:rFonts w:ascii="Times New Roman" w:hAnsi="Times New Roman" w:cs="Times New Roman"/>
          <w:b/>
          <w:color w:val="auto"/>
          <w:sz w:val="28"/>
          <w:szCs w:val="28"/>
        </w:rPr>
        <w:t>постановляю</w:t>
      </w:r>
      <w:r w:rsidR="00A14D6D" w:rsidRPr="00A14D6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8577C" w:rsidRPr="00401D23" w:rsidRDefault="00401D23" w:rsidP="00401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68577C" w:rsidRPr="00401D23">
        <w:rPr>
          <w:rFonts w:ascii="Times New Roman" w:hAnsi="Times New Roman" w:cs="Times New Roman"/>
          <w:sz w:val="28"/>
          <w:szCs w:val="28"/>
        </w:rPr>
        <w:t>Приложение 2 к П</w:t>
      </w:r>
      <w:r w:rsidR="0068577C" w:rsidRPr="00401D23">
        <w:rPr>
          <w:rStyle w:val="3"/>
          <w:b w:val="0"/>
          <w:sz w:val="28"/>
          <w:szCs w:val="28"/>
        </w:rPr>
        <w:t>орядку разработки и утверждения схем размещения нестационарных торговых объектов на территории Кисельнинско</w:t>
      </w:r>
      <w:r w:rsidR="0041208B">
        <w:rPr>
          <w:rStyle w:val="3"/>
          <w:b w:val="0"/>
          <w:sz w:val="28"/>
          <w:szCs w:val="28"/>
        </w:rPr>
        <w:t>го</w:t>
      </w:r>
      <w:r w:rsidR="0068577C" w:rsidRPr="00401D23">
        <w:rPr>
          <w:rStyle w:val="3"/>
          <w:b w:val="0"/>
          <w:sz w:val="28"/>
          <w:szCs w:val="28"/>
        </w:rPr>
        <w:t xml:space="preserve"> сельско</w:t>
      </w:r>
      <w:r w:rsidR="0041208B">
        <w:rPr>
          <w:rStyle w:val="3"/>
          <w:b w:val="0"/>
          <w:sz w:val="28"/>
          <w:szCs w:val="28"/>
        </w:rPr>
        <w:t>го</w:t>
      </w:r>
      <w:r w:rsidR="0068577C" w:rsidRPr="00401D23">
        <w:rPr>
          <w:rStyle w:val="3"/>
          <w:b w:val="0"/>
          <w:sz w:val="28"/>
          <w:szCs w:val="28"/>
        </w:rPr>
        <w:t xml:space="preserve"> поселени</w:t>
      </w:r>
      <w:r w:rsidR="0041208B">
        <w:rPr>
          <w:rStyle w:val="3"/>
          <w:b w:val="0"/>
          <w:sz w:val="28"/>
          <w:szCs w:val="28"/>
        </w:rPr>
        <w:t>я</w:t>
      </w:r>
      <w:r w:rsidR="0068577C" w:rsidRPr="00401D23">
        <w:rPr>
          <w:rStyle w:val="3"/>
          <w:b w:val="0"/>
          <w:sz w:val="28"/>
          <w:szCs w:val="28"/>
        </w:rPr>
        <w:t xml:space="preserve"> Волховского муниципального района Ленинградской области</w:t>
      </w:r>
      <w:r w:rsidR="005E3DBD">
        <w:rPr>
          <w:rStyle w:val="3"/>
          <w:b w:val="0"/>
          <w:sz w:val="28"/>
          <w:szCs w:val="28"/>
        </w:rPr>
        <w:t xml:space="preserve">, утвержденного постановлением администрации Кисельнинского сельского поселения от 19.11.2021 года № 197, </w:t>
      </w:r>
      <w:r w:rsidR="0068577C" w:rsidRPr="00401D23">
        <w:rPr>
          <w:rFonts w:ascii="Times New Roman" w:hAnsi="Times New Roman" w:cs="Times New Roman"/>
          <w:sz w:val="28"/>
          <w:szCs w:val="28"/>
        </w:rPr>
        <w:t>изложить в р</w:t>
      </w:r>
      <w:r w:rsidR="008160B7">
        <w:rPr>
          <w:rFonts w:ascii="Times New Roman" w:hAnsi="Times New Roman" w:cs="Times New Roman"/>
          <w:sz w:val="28"/>
          <w:szCs w:val="28"/>
        </w:rPr>
        <w:t>едакции Приложения l</w:t>
      </w:r>
      <w:r w:rsidR="0068577C" w:rsidRPr="00401D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E3FF0" w:rsidRPr="00401D23" w:rsidRDefault="00401D23" w:rsidP="00401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FE3FF0" w:rsidRPr="00401D2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 и размещению на о</w:t>
      </w:r>
      <w:r w:rsidR="0041208B">
        <w:rPr>
          <w:rFonts w:ascii="Times New Roman" w:hAnsi="Times New Roman" w:cs="Times New Roman"/>
          <w:sz w:val="28"/>
          <w:szCs w:val="28"/>
        </w:rPr>
        <w:t>фициальном сайте администрации Кисельнинского</w:t>
      </w:r>
      <w:r w:rsidR="00FE3FF0" w:rsidRPr="00401D2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1208B">
        <w:rPr>
          <w:rFonts w:ascii="Times New Roman" w:hAnsi="Times New Roman" w:cs="Times New Roman"/>
          <w:sz w:val="28"/>
          <w:szCs w:val="28"/>
        </w:rPr>
        <w:t>го</w:t>
      </w:r>
      <w:r w:rsidR="00FE3FF0" w:rsidRPr="00401D2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208B">
        <w:rPr>
          <w:rFonts w:ascii="Times New Roman" w:hAnsi="Times New Roman" w:cs="Times New Roman"/>
          <w:sz w:val="28"/>
          <w:szCs w:val="28"/>
        </w:rPr>
        <w:t>я</w:t>
      </w:r>
      <w:r w:rsidR="00FE3FF0" w:rsidRPr="00401D2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E3FF0" w:rsidRPr="00401D23" w:rsidRDefault="00401D23" w:rsidP="00401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FE3FF0" w:rsidRPr="00401D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E3FF0" w:rsidRPr="00401D23" w:rsidRDefault="00401D23" w:rsidP="00401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FE3FF0" w:rsidRPr="00401D23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4D652D" w:rsidRDefault="004D652D" w:rsidP="00401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C6AE2" w:rsidRDefault="0061406C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D75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08FC">
        <w:rPr>
          <w:rFonts w:ascii="Times New Roman" w:hAnsi="Times New Roman" w:cs="Times New Roman"/>
          <w:sz w:val="28"/>
          <w:szCs w:val="28"/>
        </w:rPr>
        <w:t xml:space="preserve"> </w:t>
      </w:r>
      <w:r w:rsidR="00E50176">
        <w:rPr>
          <w:rFonts w:ascii="Times New Roman" w:hAnsi="Times New Roman" w:cs="Times New Roman"/>
          <w:sz w:val="28"/>
          <w:szCs w:val="28"/>
        </w:rPr>
        <w:t>Кисельнинско</w:t>
      </w:r>
      <w:r w:rsidR="0041208B">
        <w:rPr>
          <w:rFonts w:ascii="Times New Roman" w:hAnsi="Times New Roman" w:cs="Times New Roman"/>
          <w:sz w:val="28"/>
          <w:szCs w:val="28"/>
        </w:rPr>
        <w:t>го</w:t>
      </w:r>
      <w:r w:rsidR="00C208FC">
        <w:rPr>
          <w:rFonts w:ascii="Times New Roman" w:hAnsi="Times New Roman" w:cs="Times New Roman"/>
          <w:sz w:val="28"/>
          <w:szCs w:val="28"/>
        </w:rPr>
        <w:t xml:space="preserve"> </w:t>
      </w:r>
      <w:r w:rsidR="003C6C13">
        <w:rPr>
          <w:rFonts w:ascii="Times New Roman" w:hAnsi="Times New Roman" w:cs="Times New Roman"/>
          <w:sz w:val="28"/>
          <w:szCs w:val="28"/>
        </w:rPr>
        <w:t xml:space="preserve">СП      </w:t>
      </w:r>
      <w:r w:rsidR="00C208FC">
        <w:rPr>
          <w:rFonts w:ascii="Times New Roman" w:hAnsi="Times New Roman" w:cs="Times New Roman"/>
          <w:sz w:val="28"/>
          <w:szCs w:val="28"/>
        </w:rPr>
        <w:t xml:space="preserve">  </w:t>
      </w:r>
      <w:r w:rsidR="003C6C13">
        <w:rPr>
          <w:rFonts w:ascii="Times New Roman" w:hAnsi="Times New Roman" w:cs="Times New Roman"/>
          <w:sz w:val="28"/>
          <w:szCs w:val="28"/>
        </w:rPr>
        <w:t xml:space="preserve"> </w:t>
      </w:r>
      <w:r w:rsidR="004D65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208F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С.Г</w:t>
      </w:r>
      <w:r w:rsidR="000750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Белугин</w:t>
      </w:r>
    </w:p>
    <w:p w:rsidR="00401D23" w:rsidRPr="00401D23" w:rsidRDefault="00401D23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8"/>
        </w:rPr>
      </w:pPr>
    </w:p>
    <w:p w:rsidR="00F248FF" w:rsidRPr="00401D23" w:rsidRDefault="002D751E" w:rsidP="00401D23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E50176">
        <w:rPr>
          <w:rFonts w:ascii="Times New Roman" w:hAnsi="Times New Roman" w:cs="Times New Roman"/>
          <w:sz w:val="22"/>
        </w:rPr>
        <w:t>Исп.</w:t>
      </w:r>
      <w:r w:rsidR="00A26959">
        <w:rPr>
          <w:rFonts w:ascii="Times New Roman" w:hAnsi="Times New Roman" w:cs="Times New Roman"/>
          <w:sz w:val="22"/>
        </w:rPr>
        <w:t>Свинцова Н.Л</w:t>
      </w:r>
      <w:r w:rsidRPr="00E50176">
        <w:rPr>
          <w:rFonts w:ascii="Times New Roman" w:hAnsi="Times New Roman" w:cs="Times New Roman"/>
          <w:sz w:val="22"/>
        </w:rPr>
        <w:t xml:space="preserve">., </w:t>
      </w:r>
      <w:r w:rsidR="003C6C13">
        <w:rPr>
          <w:rFonts w:ascii="Times New Roman" w:hAnsi="Times New Roman" w:cs="Times New Roman"/>
          <w:sz w:val="22"/>
        </w:rPr>
        <w:t>тел. 8(81363)</w:t>
      </w:r>
      <w:r w:rsidRPr="00E50176">
        <w:rPr>
          <w:rFonts w:ascii="Times New Roman" w:hAnsi="Times New Roman" w:cs="Times New Roman"/>
          <w:sz w:val="22"/>
        </w:rPr>
        <w:t>4</w:t>
      </w:r>
      <w:r w:rsidR="00E50176" w:rsidRPr="00E50176">
        <w:rPr>
          <w:rFonts w:ascii="Times New Roman" w:hAnsi="Times New Roman" w:cs="Times New Roman"/>
          <w:sz w:val="22"/>
        </w:rPr>
        <w:t>8</w:t>
      </w:r>
      <w:r w:rsidRPr="00E50176">
        <w:rPr>
          <w:rFonts w:ascii="Times New Roman" w:hAnsi="Times New Roman" w:cs="Times New Roman"/>
          <w:sz w:val="22"/>
        </w:rPr>
        <w:t>-</w:t>
      </w:r>
      <w:r w:rsidR="00E50176" w:rsidRPr="00E50176">
        <w:rPr>
          <w:rFonts w:ascii="Times New Roman" w:hAnsi="Times New Roman" w:cs="Times New Roman"/>
          <w:sz w:val="22"/>
        </w:rPr>
        <w:t>191</w:t>
      </w:r>
    </w:p>
    <w:p w:rsidR="00F248FF" w:rsidRDefault="00F248FF" w:rsidP="0041208B">
      <w:pPr>
        <w:rPr>
          <w:sz w:val="28"/>
          <w:szCs w:val="28"/>
        </w:rPr>
      </w:pPr>
    </w:p>
    <w:p w:rsidR="00F248FF" w:rsidRDefault="00F248FF" w:rsidP="005037AE">
      <w:pPr>
        <w:jc w:val="right"/>
        <w:rPr>
          <w:sz w:val="28"/>
          <w:szCs w:val="28"/>
        </w:rPr>
        <w:sectPr w:rsidR="00F248FF" w:rsidSect="00F95B5F">
          <w:footerReference w:type="default" r:id="rId9"/>
          <w:pgSz w:w="11900" w:h="16840"/>
          <w:pgMar w:top="1021" w:right="567" w:bottom="1021" w:left="1134" w:header="0" w:footer="6" w:gutter="0"/>
          <w:cols w:space="720"/>
          <w:noEndnote/>
          <w:docGrid w:linePitch="360"/>
        </w:sectPr>
      </w:pPr>
    </w:p>
    <w:tbl>
      <w:tblPr>
        <w:tblW w:w="15829" w:type="dxa"/>
        <w:tblLayout w:type="fixed"/>
        <w:tblLook w:val="04A0"/>
      </w:tblPr>
      <w:tblGrid>
        <w:gridCol w:w="1005"/>
        <w:gridCol w:w="1619"/>
        <w:gridCol w:w="1257"/>
        <w:gridCol w:w="1006"/>
        <w:gridCol w:w="1512"/>
        <w:gridCol w:w="1250"/>
        <w:gridCol w:w="1257"/>
        <w:gridCol w:w="1125"/>
        <w:gridCol w:w="143"/>
        <w:gridCol w:w="1634"/>
        <w:gridCol w:w="66"/>
        <w:gridCol w:w="1317"/>
        <w:gridCol w:w="100"/>
        <w:gridCol w:w="1262"/>
        <w:gridCol w:w="1276"/>
      </w:tblGrid>
      <w:tr w:rsidR="00D11F23" w:rsidRPr="00D11F23" w:rsidTr="002C7868">
        <w:trPr>
          <w:trHeight w:val="287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</w:t>
            </w:r>
          </w:p>
        </w:tc>
      </w:tr>
      <w:tr w:rsidR="00D11F23" w:rsidRPr="00D11F23" w:rsidTr="002C7868">
        <w:trPr>
          <w:trHeight w:val="316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Постановлением администрации</w:t>
            </w:r>
          </w:p>
        </w:tc>
      </w:tr>
      <w:tr w:rsidR="00D11F23" w:rsidRPr="00D11F23" w:rsidTr="002C7868">
        <w:trPr>
          <w:trHeight w:val="287"/>
        </w:trPr>
        <w:tc>
          <w:tcPr>
            <w:tcW w:w="89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41208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Кисельнин</w:t>
            </w:r>
            <w:r w:rsidR="00C208F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r w:rsidR="0041208B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 Волховского муниципального района</w:t>
            </w:r>
          </w:p>
        </w:tc>
      </w:tr>
      <w:tr w:rsidR="00D11F23" w:rsidRPr="00D11F23" w:rsidTr="002C7868">
        <w:trPr>
          <w:trHeight w:val="287"/>
        </w:trPr>
        <w:tc>
          <w:tcPr>
            <w:tcW w:w="89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C208FC" w:rsidP="004D75C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D11F23"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1F23"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 w:rsidR="004D75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D11F23"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4D7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 </w:t>
            </w:r>
            <w:r w:rsidR="009B11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B1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№</w:t>
            </w:r>
            <w:r w:rsidR="00703C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75C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D11F23" w:rsidRPr="00D11F23" w:rsidTr="002C7868">
        <w:trPr>
          <w:trHeight w:val="35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384EAC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(Приложение 2</w:t>
            </w:r>
            <w:r w:rsidR="00D11F23"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11F23" w:rsidRPr="00D11F23" w:rsidTr="002C7868">
        <w:trPr>
          <w:trHeight w:val="12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1F23" w:rsidRPr="00D11F23" w:rsidTr="002C7868">
        <w:trPr>
          <w:trHeight w:val="359"/>
        </w:trPr>
        <w:tc>
          <w:tcPr>
            <w:tcW w:w="158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967740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77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СХЕМА</w:t>
            </w:r>
          </w:p>
        </w:tc>
      </w:tr>
      <w:tr w:rsidR="00D11F23" w:rsidRPr="00D11F23" w:rsidTr="002C7868">
        <w:trPr>
          <w:trHeight w:val="322"/>
        </w:trPr>
        <w:tc>
          <w:tcPr>
            <w:tcW w:w="1582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2D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77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размещения нестационарных торговых объектов, расположенных на территории </w:t>
            </w:r>
          </w:p>
          <w:p w:rsidR="00D11F23" w:rsidRPr="00967740" w:rsidRDefault="00D11F23" w:rsidP="004120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77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Кисельнинско</w:t>
            </w:r>
            <w:r w:rsidR="004120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</w:t>
            </w:r>
            <w:r w:rsidR="004D65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677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СП Волховского муниципального района Ленинградской области</w:t>
            </w:r>
          </w:p>
        </w:tc>
      </w:tr>
      <w:tr w:rsidR="00D11F23" w:rsidRPr="00D11F23" w:rsidTr="002C7868">
        <w:trPr>
          <w:trHeight w:val="489"/>
        </w:trPr>
        <w:tc>
          <w:tcPr>
            <w:tcW w:w="1582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F23" w:rsidRPr="00967740" w:rsidRDefault="00D11F23" w:rsidP="00D11F2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1F23" w:rsidRPr="00D11F23" w:rsidTr="002C7868">
        <w:trPr>
          <w:trHeight w:val="388"/>
        </w:trPr>
        <w:tc>
          <w:tcPr>
            <w:tcW w:w="158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967740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77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(текстовая часть)</w:t>
            </w:r>
          </w:p>
        </w:tc>
      </w:tr>
      <w:tr w:rsidR="00D11F23" w:rsidRPr="00D11F23" w:rsidTr="009A2DAD">
        <w:trPr>
          <w:trHeight w:val="8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2:L34"/>
            <w:bookmarkEnd w:id="1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06C0E" w:rsidRDefault="00D06C0E" w:rsidP="00391A6F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rPr>
          <w:sz w:val="22"/>
          <w:szCs w:val="22"/>
        </w:rPr>
      </w:pPr>
    </w:p>
    <w:tbl>
      <w:tblPr>
        <w:tblW w:w="15722" w:type="dxa"/>
        <w:tblInd w:w="-34" w:type="dxa"/>
        <w:tblLayout w:type="fixed"/>
        <w:tblLook w:val="04A0"/>
      </w:tblPr>
      <w:tblGrid>
        <w:gridCol w:w="993"/>
        <w:gridCol w:w="2126"/>
        <w:gridCol w:w="1276"/>
        <w:gridCol w:w="992"/>
        <w:gridCol w:w="1701"/>
        <w:gridCol w:w="1276"/>
        <w:gridCol w:w="1276"/>
        <w:gridCol w:w="992"/>
        <w:gridCol w:w="1843"/>
        <w:gridCol w:w="1842"/>
        <w:gridCol w:w="709"/>
        <w:gridCol w:w="696"/>
      </w:tblGrid>
      <w:tr w:rsidR="007D481F" w:rsidRPr="007D481F" w:rsidTr="00AD3714">
        <w:trPr>
          <w:trHeight w:val="1522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НТО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265E87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E87">
              <w:rPr>
                <w:rFonts w:ascii="Times New Roman" w:eastAsia="Times New Roman" w:hAnsi="Times New Roman" w:cs="Times New Roman"/>
                <w:sz w:val="20"/>
                <w:szCs w:val="20"/>
              </w:rPr>
              <w:t>Является ли хозяй- ствующий субъект, осуществляющий торговую деятельность в НТО, субъектом малого и(или) среднего предпринимательства</w:t>
            </w:r>
            <w:r w:rsidR="00265E87" w:rsidRPr="00265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(или) самозанятым</w:t>
            </w:r>
            <w:r w:rsidRPr="00265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(да/нет)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размещения НТО </w:t>
            </w:r>
          </w:p>
        </w:tc>
      </w:tr>
      <w:tr w:rsidR="007D481F" w:rsidRPr="007D481F" w:rsidTr="00403B52">
        <w:trPr>
          <w:trHeight w:val="161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Идентифика- ционный номер НТО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размещения НТО (адресный ориентир)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НТО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AD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Пло</w:t>
            </w:r>
            <w:r w:rsidR="009A2D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D481F" w:rsidRPr="007D481F" w:rsidRDefault="007D481F" w:rsidP="000E1D0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щадь НТО</w:t>
            </w:r>
            <w:r w:rsidR="000E1D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(городс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кой номер, по желанию)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1F" w:rsidRPr="007D481F" w:rsidRDefault="007D481F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1F" w:rsidRPr="007D481F" w:rsidRDefault="007D481F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AD371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  дата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AD371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="007D481F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7D481F" w:rsidRPr="007D481F" w:rsidTr="00403B52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DA057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D481F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23B6">
              <w:rPr>
                <w:rFonts w:ascii="Times New Roman" w:eastAsia="Times New Roman" w:hAnsi="Times New Roman" w:cs="Times New Roman"/>
                <w:sz w:val="20"/>
                <w:szCs w:val="20"/>
              </w:rPr>
              <w:t>.0.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д. Кисельня ул. Центральная  у д. 13А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9A2D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Продовольсв. и непрод.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830A1B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D481F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D481F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27570" w:rsidP="002460D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974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D481F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60D4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2.0.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д.Кисельня, ул. Центральная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Палатки, лотки, авто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фургоны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E1D05" w:rsidP="0023321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3321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9A2D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Продовольсв. и непрод.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460D4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460D4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 w:rsidP="00727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4" w:rsidRDefault="00727570" w:rsidP="007275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974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460D4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460D4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60D4" w:rsidRPr="007D481F" w:rsidTr="00403B52">
        <w:trPr>
          <w:trHeight w:val="7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д.Кисельня, ул. Центральная д.20 (перед объектом 20А)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мясной продукцией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4D652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460D4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 w:rsidP="00727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4" w:rsidRDefault="00727570" w:rsidP="007275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60D4" w:rsidRPr="007D481F" w:rsidTr="00403B52">
        <w:trPr>
          <w:trHeight w:val="7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д. Кисельня, ул. Центральная д.20 (ориентир д.22)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алатка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одеждой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ИП Тагиев Али Алес</w:t>
            </w:r>
            <w:r w:rsidR="00B47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кер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470205163523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974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0D4" w:rsidRDefault="004D75C3" w:rsidP="004D75C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</w:t>
            </w:r>
            <w:r w:rsidR="005E3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460D4" w:rsidRPr="00ED2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05.05</w:t>
            </w:r>
            <w:r w:rsidR="005E3DBD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  <w:r w:rsidR="002460D4" w:rsidRPr="00ED2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5E3DBD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5E3DBD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05.04.2028</w:t>
            </w:r>
          </w:p>
        </w:tc>
      </w:tr>
      <w:tr w:rsidR="002460D4" w:rsidRPr="007D481F" w:rsidTr="00403B52">
        <w:trPr>
          <w:trHeight w:val="7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дер.Кисельня, ул.Центральная д.20 (ориентир д.20а)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алатка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одеждой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830A1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460D4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460D4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 w:rsidP="00727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4" w:rsidRDefault="00727570" w:rsidP="007275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974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974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974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60D4" w:rsidRPr="007D481F" w:rsidTr="00403B52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дер.Кисельня, ул.Центральная д.20 (перед магазином «Кокетка», д.21)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алатка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одеждой и обувью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2757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Pr="00401D23" w:rsidRDefault="00727570" w:rsidP="00727570">
            <w:pPr>
              <w:jc w:val="center"/>
              <w:rPr>
                <w:sz w:val="20"/>
              </w:rPr>
            </w:pPr>
          </w:p>
          <w:p w:rsidR="002460D4" w:rsidRDefault="00727570" w:rsidP="0072757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525A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60D4" w:rsidRPr="007D481F" w:rsidTr="00403B52">
        <w:trPr>
          <w:trHeight w:val="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дер.Кисельня, ул.Центральная д.20 (перед магазином «Кокетка», д.21)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алатка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Галантерея, семена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830A1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974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460D4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Pr="00401D23" w:rsidRDefault="00727570" w:rsidP="00727570">
            <w:pPr>
              <w:jc w:val="center"/>
              <w:rPr>
                <w:sz w:val="14"/>
              </w:rPr>
            </w:pPr>
          </w:p>
          <w:p w:rsidR="002460D4" w:rsidRDefault="00727570" w:rsidP="0072757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460D4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09746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09746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60D4" w:rsidRPr="007D481F" w:rsidTr="00403B52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9A2D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д.Кисельня, ул.Центральная д.20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напротив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 № 2 в ТБЦ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алатка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E928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E928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текстилем, одеждой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247E4" w:rsidP="0072757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Пышко Юрий Антонович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401D23" w:rsidRDefault="00401D23" w:rsidP="00401D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1D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410200026772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2757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E4" w:rsidRDefault="000247E4" w:rsidP="000247E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460D4" w:rsidRDefault="000247E4" w:rsidP="0097485E">
            <w:pPr>
              <w:jc w:val="center"/>
            </w:pPr>
            <w:r w:rsidRPr="00401D23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 w:rsidR="004120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1D2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120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48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1D23">
              <w:rPr>
                <w:rFonts w:ascii="Times New Roman" w:hAnsi="Times New Roman" w:cs="Times New Roman"/>
                <w:sz w:val="20"/>
                <w:szCs w:val="20"/>
              </w:rPr>
              <w:t xml:space="preserve">.03.2023г. </w:t>
            </w:r>
            <w:r w:rsidR="0041208B" w:rsidRPr="009748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12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85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E4" w:rsidRPr="007D481F" w:rsidRDefault="000247E4" w:rsidP="000247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247E4" w:rsidP="0072757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247E4" w:rsidP="0072757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30.03.2028</w:t>
            </w:r>
          </w:p>
        </w:tc>
      </w:tr>
      <w:tr w:rsidR="002460D4" w:rsidRPr="007D481F" w:rsidTr="00403B52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д.Кисельня, ул.Центральная д.20 (перед магазином хоз.товаров)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алатка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одеждой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2757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2757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2757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 w:rsidP="00727570">
            <w:pPr>
              <w:jc w:val="center"/>
            </w:pPr>
          </w:p>
          <w:p w:rsidR="002460D4" w:rsidRDefault="00727570" w:rsidP="0072757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2757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2757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2757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5C3" w:rsidRPr="007D481F" w:rsidTr="00C77C02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3" w:rsidRPr="007D481F" w:rsidRDefault="004D75C3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3" w:rsidRPr="007D481F" w:rsidRDefault="004D75C3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д.Кисельня, ул.Центральная д.20 (напротив кафе "Берега")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3" w:rsidRPr="007D481F" w:rsidRDefault="004D75C3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алатка, лотки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3" w:rsidRPr="007D481F" w:rsidRDefault="004D75C3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3" w:rsidRPr="007D481F" w:rsidRDefault="004D75C3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текстилем, одеждой и обувью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3" w:rsidRPr="00510DD7" w:rsidRDefault="004D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DD7">
              <w:rPr>
                <w:rFonts w:ascii="Times New Roman" w:hAnsi="Times New Roman" w:cs="Times New Roman"/>
                <w:sz w:val="20"/>
                <w:szCs w:val="20"/>
              </w:rPr>
              <w:t>ИП Сафаров Агиф Важит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3" w:rsidRPr="00510DD7" w:rsidRDefault="004D7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D7">
              <w:rPr>
                <w:rFonts w:ascii="Times New Roman" w:hAnsi="Times New Roman" w:cs="Times New Roman"/>
                <w:sz w:val="20"/>
                <w:szCs w:val="20"/>
              </w:rPr>
              <w:t>470204919260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3" w:rsidRPr="00510DD7" w:rsidRDefault="004D7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5C3" w:rsidRDefault="004D75C3" w:rsidP="00166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5C3" w:rsidRDefault="004D75C3" w:rsidP="001666C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ED2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05.05.2023</w:t>
            </w:r>
            <w:r w:rsidRPr="00ED2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3" w:rsidRPr="00510DD7" w:rsidRDefault="004D7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D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3" w:rsidRPr="007D481F" w:rsidRDefault="004D75C3" w:rsidP="004D652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3" w:rsidRPr="007D481F" w:rsidRDefault="004D75C3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05.04.2028</w:t>
            </w:r>
          </w:p>
        </w:tc>
      </w:tr>
      <w:tr w:rsidR="002460D4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д.Кисельня, ул.Центральная д.20 (напротив кафе "Берега")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палатка, лотки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09746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предметами культового и религиозного назначения, сувениры и ювелирные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B47B8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 w:rsidP="00097464">
            <w:pPr>
              <w:jc w:val="center"/>
            </w:pPr>
          </w:p>
          <w:p w:rsidR="00727570" w:rsidRDefault="00727570" w:rsidP="00097464">
            <w:pPr>
              <w:jc w:val="center"/>
            </w:pPr>
          </w:p>
          <w:p w:rsidR="002460D4" w:rsidRDefault="00727570" w:rsidP="00097464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7464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д.Кисельня, ул.Центральная д.20 (напротив кафе "Берега")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09746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одеждой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09746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Маслен- никова Та</w:t>
            </w:r>
            <w:r w:rsidR="00AD3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тьяна Вла</w:t>
            </w:r>
            <w:r w:rsidR="00AD3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780400406260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64" w:rsidRPr="00E9532E" w:rsidRDefault="00C46914" w:rsidP="00097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09.06.2021г. № 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25.05.2021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25.04.2024</w:t>
            </w:r>
          </w:p>
        </w:tc>
      </w:tr>
      <w:tr w:rsidR="00727570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 Соловьево                                       у д.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 РАЙПО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17.02.2021</w:t>
            </w:r>
            <w:r w:rsidRPr="00E9532E">
              <w:rPr>
                <w:rFonts w:ascii="Times New Roman" w:eastAsia="Times New Roman" w:hAnsi="Times New Roman" w:cs="Times New Roman"/>
                <w:sz w:val="20"/>
                <w:szCs w:val="20"/>
              </w:rPr>
              <w:t>г.  № 26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 от 26.01.2023г. №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A00580"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  <w:tr w:rsidR="00727570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 Сюрья у д.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 РАЙПО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17.02.2021</w:t>
            </w:r>
            <w:r w:rsidRPr="00E9532E">
              <w:rPr>
                <w:rFonts w:ascii="Times New Roman" w:eastAsia="Times New Roman" w:hAnsi="Times New Roman" w:cs="Times New Roman"/>
                <w:sz w:val="20"/>
                <w:szCs w:val="20"/>
              </w:rPr>
              <w:t>г.  № 26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Постановление от 26.01.2023г. №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A00580"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  <w:tr w:rsidR="00727570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 Черноушево                         у д. № 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 РАЙПО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E9532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17.02.2021 г.  № 26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 от 26.01.2023г. № 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F24E0E"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  <w:tr w:rsidR="00727570" w:rsidRPr="007D481F" w:rsidTr="00403B52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Лавния у д. №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 РАЙПО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E9532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17.02.2021 г.  № 26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 от 26.01.2023г. № 7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F24E0E"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  <w:tr w:rsidR="00727570" w:rsidRPr="007D481F" w:rsidTr="00403B52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Голтово у д. №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 РАЙПО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A55AC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17.02.2021 г.  № 26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 от 26.01.2023г. № 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F24E0E"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  <w:tr w:rsidR="00727570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Гнилки у д.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 РАЙПО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A55AC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17.02.2021 г.  № 26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 от 26.01.2023г. №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F24E0E"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  <w:tr w:rsidR="00727570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Новая у д. № 7,                №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 РАЙПО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A55AC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17.02.2021 г.  № 26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 от 26.01.2023г. №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F24E0E"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  <w:tr w:rsidR="00727570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Кипуя у д. №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 РАЙПО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A55AC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17.02.2021 г.  № 26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 от 26.01.2023г. № 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F24E0E"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  <w:tr w:rsidR="00727570" w:rsidRPr="007D481F" w:rsidTr="00403B52">
        <w:trPr>
          <w:trHeight w:val="5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дер.Чаплино                              у МКД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 РАЙПО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A55AC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17.02.2021 г.  № 26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 от 26.01.2023г. № 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F24E0E"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  <w:tr w:rsidR="00727570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Лужа у д. №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 РАЙПО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A55AC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17.02.2021 г.  № 26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 от 26.01.2023г. №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F24E0E"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  <w:tr w:rsidR="00097464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дер.Селиверстово                         у д.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E56F99" w:rsidP="00E56F9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E56F99" w:rsidP="00E56F9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56F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64" w:rsidRDefault="00E56F99" w:rsidP="0037036F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E56F99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E56F99" w:rsidP="00E56F9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E56F99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F99" w:rsidRPr="007D481F" w:rsidTr="00403B52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99" w:rsidRPr="007D481F" w:rsidRDefault="00E56F99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99" w:rsidRPr="007D481F" w:rsidRDefault="00E56F99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дер.Нурма у д. № 3, у д. №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99" w:rsidRPr="007D481F" w:rsidRDefault="00E56F99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99" w:rsidRPr="007D481F" w:rsidRDefault="00E56F99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99" w:rsidRPr="007D481F" w:rsidRDefault="00E56F99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99" w:rsidRPr="007D481F" w:rsidRDefault="00E56F99" w:rsidP="00C23E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 РАЙПО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99" w:rsidRPr="007D481F" w:rsidRDefault="00E56F99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99" w:rsidRPr="007D481F" w:rsidRDefault="00E56F99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99" w:rsidRDefault="00664DB7" w:rsidP="00E56F9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26.01.2023г. № 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99" w:rsidRPr="007D481F" w:rsidRDefault="00E56F99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99" w:rsidRPr="007D481F" w:rsidRDefault="00727570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99" w:rsidRPr="007D481F" w:rsidRDefault="00727570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  <w:tr w:rsidR="00727570" w:rsidRPr="007D481F" w:rsidTr="00403B52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дер.Пали у д. №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C23E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 РАЙПО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664DB7" w:rsidP="00C23E9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26.01.2023г. № 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</w:tbl>
    <w:p w:rsidR="00D06C0E" w:rsidRDefault="00D06C0E" w:rsidP="00391A6F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rPr>
          <w:sz w:val="22"/>
          <w:szCs w:val="22"/>
        </w:rPr>
        <w:sectPr w:rsidR="00D06C0E" w:rsidSect="005037AE">
          <w:pgSz w:w="16840" w:h="11900" w:orient="landscape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363031" w:rsidRDefault="00363031" w:rsidP="000247E4">
      <w:pPr>
        <w:rPr>
          <w:sz w:val="22"/>
          <w:szCs w:val="22"/>
        </w:rPr>
      </w:pPr>
    </w:p>
    <w:sectPr w:rsidR="00363031" w:rsidSect="0021654C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76A" w:rsidRDefault="000A376A">
      <w:r>
        <w:separator/>
      </w:r>
    </w:p>
  </w:endnote>
  <w:endnote w:type="continuationSeparator" w:id="1">
    <w:p w:rsidR="000A376A" w:rsidRDefault="000A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E3" w:rsidRPr="00436FF3" w:rsidRDefault="004062E3">
    <w:pPr>
      <w:pStyle w:val="a9"/>
      <w:jc w:val="right"/>
      <w:rPr>
        <w:rFonts w:ascii="Times New Roman" w:hAnsi="Times New Roman" w:cs="Times New Roman"/>
        <w:sz w:val="28"/>
        <w:szCs w:val="28"/>
      </w:rPr>
    </w:pPr>
  </w:p>
  <w:p w:rsidR="004062E3" w:rsidRDefault="004062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76A" w:rsidRDefault="000A376A">
      <w:r>
        <w:separator/>
      </w:r>
    </w:p>
  </w:footnote>
  <w:footnote w:type="continuationSeparator" w:id="1">
    <w:p w:rsidR="000A376A" w:rsidRDefault="000A3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1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25393FCB"/>
    <w:multiLevelType w:val="hybridMultilevel"/>
    <w:tmpl w:val="50485B94"/>
    <w:lvl w:ilvl="0" w:tplc="E784550E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92C3E"/>
    <w:multiLevelType w:val="hybridMultilevel"/>
    <w:tmpl w:val="A7FE55F2"/>
    <w:lvl w:ilvl="0" w:tplc="6F36C3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E941C21"/>
    <w:multiLevelType w:val="hybridMultilevel"/>
    <w:tmpl w:val="976C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A2D33"/>
    <w:rsid w:val="000247E4"/>
    <w:rsid w:val="00041128"/>
    <w:rsid w:val="0007505E"/>
    <w:rsid w:val="00082B0C"/>
    <w:rsid w:val="0008636B"/>
    <w:rsid w:val="0009568E"/>
    <w:rsid w:val="00097464"/>
    <w:rsid w:val="000A376A"/>
    <w:rsid w:val="000A6CBC"/>
    <w:rsid w:val="000B00D2"/>
    <w:rsid w:val="000B21AB"/>
    <w:rsid w:val="000B2784"/>
    <w:rsid w:val="000C4097"/>
    <w:rsid w:val="000E1632"/>
    <w:rsid w:val="000E1D05"/>
    <w:rsid w:val="000E48D7"/>
    <w:rsid w:val="00110E7A"/>
    <w:rsid w:val="00112F9B"/>
    <w:rsid w:val="00121BCE"/>
    <w:rsid w:val="00125315"/>
    <w:rsid w:val="00141306"/>
    <w:rsid w:val="00151E27"/>
    <w:rsid w:val="00152CBF"/>
    <w:rsid w:val="00162C81"/>
    <w:rsid w:val="00177100"/>
    <w:rsid w:val="00190D67"/>
    <w:rsid w:val="001959C5"/>
    <w:rsid w:val="001A728F"/>
    <w:rsid w:val="001D51AB"/>
    <w:rsid w:val="001E1291"/>
    <w:rsid w:val="001F4DA6"/>
    <w:rsid w:val="0021654C"/>
    <w:rsid w:val="00216C22"/>
    <w:rsid w:val="0023321A"/>
    <w:rsid w:val="002460D4"/>
    <w:rsid w:val="00251ADB"/>
    <w:rsid w:val="00252516"/>
    <w:rsid w:val="00254A32"/>
    <w:rsid w:val="00257CE0"/>
    <w:rsid w:val="00265E87"/>
    <w:rsid w:val="00273550"/>
    <w:rsid w:val="00290F36"/>
    <w:rsid w:val="00293B38"/>
    <w:rsid w:val="002A4A79"/>
    <w:rsid w:val="002B1ABE"/>
    <w:rsid w:val="002B2741"/>
    <w:rsid w:val="002C00F4"/>
    <w:rsid w:val="002C5B3D"/>
    <w:rsid w:val="002C60C3"/>
    <w:rsid w:val="002C6AE2"/>
    <w:rsid w:val="002C7868"/>
    <w:rsid w:val="002D7162"/>
    <w:rsid w:val="002D751E"/>
    <w:rsid w:val="002E1F3D"/>
    <w:rsid w:val="00326F77"/>
    <w:rsid w:val="00363031"/>
    <w:rsid w:val="0037036F"/>
    <w:rsid w:val="00382B33"/>
    <w:rsid w:val="00383375"/>
    <w:rsid w:val="00384EAC"/>
    <w:rsid w:val="00391A6F"/>
    <w:rsid w:val="0039475F"/>
    <w:rsid w:val="00397A02"/>
    <w:rsid w:val="003A19BF"/>
    <w:rsid w:val="003A200B"/>
    <w:rsid w:val="003C6C13"/>
    <w:rsid w:val="003F7027"/>
    <w:rsid w:val="00401D23"/>
    <w:rsid w:val="00403B52"/>
    <w:rsid w:val="004062E3"/>
    <w:rsid w:val="0041208B"/>
    <w:rsid w:val="004131FA"/>
    <w:rsid w:val="00434D7B"/>
    <w:rsid w:val="00436FF3"/>
    <w:rsid w:val="004450C7"/>
    <w:rsid w:val="004511DA"/>
    <w:rsid w:val="00457D87"/>
    <w:rsid w:val="004616A3"/>
    <w:rsid w:val="00466492"/>
    <w:rsid w:val="0047053B"/>
    <w:rsid w:val="0047132B"/>
    <w:rsid w:val="004772A1"/>
    <w:rsid w:val="0049415C"/>
    <w:rsid w:val="004A4B70"/>
    <w:rsid w:val="004A5EA6"/>
    <w:rsid w:val="004B653B"/>
    <w:rsid w:val="004C3423"/>
    <w:rsid w:val="004D652D"/>
    <w:rsid w:val="004D75C3"/>
    <w:rsid w:val="004E0C2C"/>
    <w:rsid w:val="005037AE"/>
    <w:rsid w:val="00510DD7"/>
    <w:rsid w:val="0051334F"/>
    <w:rsid w:val="005211C9"/>
    <w:rsid w:val="00525AED"/>
    <w:rsid w:val="005552AD"/>
    <w:rsid w:val="00581839"/>
    <w:rsid w:val="005A56A0"/>
    <w:rsid w:val="005B6F9F"/>
    <w:rsid w:val="005B709E"/>
    <w:rsid w:val="005C2C61"/>
    <w:rsid w:val="005D0FDB"/>
    <w:rsid w:val="005D4224"/>
    <w:rsid w:val="005D78A6"/>
    <w:rsid w:val="005E1FEC"/>
    <w:rsid w:val="005E3DBD"/>
    <w:rsid w:val="005F5167"/>
    <w:rsid w:val="00600B9E"/>
    <w:rsid w:val="006024FF"/>
    <w:rsid w:val="0061406C"/>
    <w:rsid w:val="00625503"/>
    <w:rsid w:val="00627C7F"/>
    <w:rsid w:val="00630D8B"/>
    <w:rsid w:val="006332FE"/>
    <w:rsid w:val="00657C73"/>
    <w:rsid w:val="006639A9"/>
    <w:rsid w:val="00664DB7"/>
    <w:rsid w:val="0068577C"/>
    <w:rsid w:val="006A565B"/>
    <w:rsid w:val="006D1B49"/>
    <w:rsid w:val="006F0115"/>
    <w:rsid w:val="0070115A"/>
    <w:rsid w:val="00703C96"/>
    <w:rsid w:val="00703FBB"/>
    <w:rsid w:val="007055B2"/>
    <w:rsid w:val="00705D9F"/>
    <w:rsid w:val="00727570"/>
    <w:rsid w:val="00735EAE"/>
    <w:rsid w:val="00741366"/>
    <w:rsid w:val="00796547"/>
    <w:rsid w:val="007A50CA"/>
    <w:rsid w:val="007B4A04"/>
    <w:rsid w:val="007C2512"/>
    <w:rsid w:val="007D481F"/>
    <w:rsid w:val="007E0450"/>
    <w:rsid w:val="007F0646"/>
    <w:rsid w:val="007F1431"/>
    <w:rsid w:val="007F1DBF"/>
    <w:rsid w:val="007F7B8F"/>
    <w:rsid w:val="008037EC"/>
    <w:rsid w:val="008144B7"/>
    <w:rsid w:val="008160B7"/>
    <w:rsid w:val="00830A1B"/>
    <w:rsid w:val="008354DA"/>
    <w:rsid w:val="00837645"/>
    <w:rsid w:val="0084020A"/>
    <w:rsid w:val="0084355C"/>
    <w:rsid w:val="0086190B"/>
    <w:rsid w:val="008648D0"/>
    <w:rsid w:val="00872C2F"/>
    <w:rsid w:val="008819C8"/>
    <w:rsid w:val="00882147"/>
    <w:rsid w:val="008940DD"/>
    <w:rsid w:val="0089560A"/>
    <w:rsid w:val="008B18C0"/>
    <w:rsid w:val="008C1C25"/>
    <w:rsid w:val="008C598A"/>
    <w:rsid w:val="008D6D08"/>
    <w:rsid w:val="008E15E9"/>
    <w:rsid w:val="008E5BAB"/>
    <w:rsid w:val="008F6D3F"/>
    <w:rsid w:val="009055E5"/>
    <w:rsid w:val="00906F32"/>
    <w:rsid w:val="00941048"/>
    <w:rsid w:val="00941EE2"/>
    <w:rsid w:val="009504EB"/>
    <w:rsid w:val="009547F4"/>
    <w:rsid w:val="00967740"/>
    <w:rsid w:val="00972C2B"/>
    <w:rsid w:val="0097485E"/>
    <w:rsid w:val="00993F3D"/>
    <w:rsid w:val="009976EE"/>
    <w:rsid w:val="009A2DAD"/>
    <w:rsid w:val="009A4889"/>
    <w:rsid w:val="009B11B7"/>
    <w:rsid w:val="009B252E"/>
    <w:rsid w:val="009B69D7"/>
    <w:rsid w:val="009D5ECD"/>
    <w:rsid w:val="00A14D6D"/>
    <w:rsid w:val="00A217BA"/>
    <w:rsid w:val="00A231C0"/>
    <w:rsid w:val="00A26959"/>
    <w:rsid w:val="00A41AC9"/>
    <w:rsid w:val="00A57288"/>
    <w:rsid w:val="00A57F5D"/>
    <w:rsid w:val="00A70271"/>
    <w:rsid w:val="00A77595"/>
    <w:rsid w:val="00AB6DBD"/>
    <w:rsid w:val="00AC6E56"/>
    <w:rsid w:val="00AC7416"/>
    <w:rsid w:val="00AD3714"/>
    <w:rsid w:val="00AE5D1B"/>
    <w:rsid w:val="00AE7AD7"/>
    <w:rsid w:val="00AF23B6"/>
    <w:rsid w:val="00B05D95"/>
    <w:rsid w:val="00B308C1"/>
    <w:rsid w:val="00B3768E"/>
    <w:rsid w:val="00B46D17"/>
    <w:rsid w:val="00B47B82"/>
    <w:rsid w:val="00B8182E"/>
    <w:rsid w:val="00B82EFF"/>
    <w:rsid w:val="00B96FDC"/>
    <w:rsid w:val="00BB20E6"/>
    <w:rsid w:val="00BB7D9E"/>
    <w:rsid w:val="00BC52FE"/>
    <w:rsid w:val="00BD4BEA"/>
    <w:rsid w:val="00BE0910"/>
    <w:rsid w:val="00C07B0B"/>
    <w:rsid w:val="00C208FC"/>
    <w:rsid w:val="00C23E9B"/>
    <w:rsid w:val="00C46914"/>
    <w:rsid w:val="00C46CB5"/>
    <w:rsid w:val="00C56F61"/>
    <w:rsid w:val="00C727C8"/>
    <w:rsid w:val="00C77994"/>
    <w:rsid w:val="00C83F38"/>
    <w:rsid w:val="00C9411F"/>
    <w:rsid w:val="00C959A2"/>
    <w:rsid w:val="00CA42A1"/>
    <w:rsid w:val="00CA7647"/>
    <w:rsid w:val="00CB34FD"/>
    <w:rsid w:val="00CB5DA5"/>
    <w:rsid w:val="00CC2912"/>
    <w:rsid w:val="00CC291C"/>
    <w:rsid w:val="00CD58EC"/>
    <w:rsid w:val="00CD6682"/>
    <w:rsid w:val="00CE0486"/>
    <w:rsid w:val="00CE4A67"/>
    <w:rsid w:val="00CF5B3D"/>
    <w:rsid w:val="00D06C0E"/>
    <w:rsid w:val="00D11F23"/>
    <w:rsid w:val="00D12B61"/>
    <w:rsid w:val="00D21814"/>
    <w:rsid w:val="00D25484"/>
    <w:rsid w:val="00D43052"/>
    <w:rsid w:val="00D509AF"/>
    <w:rsid w:val="00D529DD"/>
    <w:rsid w:val="00D654FA"/>
    <w:rsid w:val="00DA057E"/>
    <w:rsid w:val="00DA2D33"/>
    <w:rsid w:val="00DA2FA5"/>
    <w:rsid w:val="00DD0B4D"/>
    <w:rsid w:val="00DD1386"/>
    <w:rsid w:val="00DE0B7C"/>
    <w:rsid w:val="00DE242A"/>
    <w:rsid w:val="00DF2474"/>
    <w:rsid w:val="00E00355"/>
    <w:rsid w:val="00E01617"/>
    <w:rsid w:val="00E10C19"/>
    <w:rsid w:val="00E1483E"/>
    <w:rsid w:val="00E148EF"/>
    <w:rsid w:val="00E1741C"/>
    <w:rsid w:val="00E46314"/>
    <w:rsid w:val="00E50176"/>
    <w:rsid w:val="00E56F99"/>
    <w:rsid w:val="00E80954"/>
    <w:rsid w:val="00E92864"/>
    <w:rsid w:val="00E940EE"/>
    <w:rsid w:val="00EA2A7F"/>
    <w:rsid w:val="00EA3AFE"/>
    <w:rsid w:val="00ED1B7D"/>
    <w:rsid w:val="00F248FF"/>
    <w:rsid w:val="00F27501"/>
    <w:rsid w:val="00F41F03"/>
    <w:rsid w:val="00F561D1"/>
    <w:rsid w:val="00F57D26"/>
    <w:rsid w:val="00F6660A"/>
    <w:rsid w:val="00F75228"/>
    <w:rsid w:val="00F76CBB"/>
    <w:rsid w:val="00F81269"/>
    <w:rsid w:val="00F82B28"/>
    <w:rsid w:val="00F95B5F"/>
    <w:rsid w:val="00FC2780"/>
    <w:rsid w:val="00FC2B9F"/>
    <w:rsid w:val="00FD158A"/>
    <w:rsid w:val="00FD1FFC"/>
    <w:rsid w:val="00FE3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A9"/>
    <w:pPr>
      <w:widowControl w:val="0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20E6"/>
    <w:pPr>
      <w:keepNext/>
      <w:widowControl/>
      <w:numPr>
        <w:numId w:val="1"/>
      </w:numPr>
      <w:suppressAutoHyphens/>
      <w:spacing w:after="200" w:line="276" w:lineRule="auto"/>
      <w:jc w:val="center"/>
      <w:outlineLvl w:val="0"/>
    </w:pPr>
    <w:rPr>
      <w:rFonts w:ascii="Cambria" w:eastAsia="SimSun" w:hAnsi="Cambria" w:cs="Cambria"/>
      <w:b/>
      <w:bCs/>
      <w:color w:val="auto"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BB20E6"/>
    <w:pPr>
      <w:keepNext/>
      <w:widowControl/>
      <w:numPr>
        <w:ilvl w:val="1"/>
        <w:numId w:val="1"/>
      </w:numPr>
      <w:suppressAutoHyphens/>
      <w:spacing w:after="200" w:line="360" w:lineRule="auto"/>
      <w:jc w:val="center"/>
      <w:outlineLvl w:val="1"/>
    </w:pPr>
    <w:rPr>
      <w:rFonts w:ascii="Cambria" w:eastAsia="SimSun" w:hAnsi="Cambria" w:cs="Cambria"/>
      <w:b/>
      <w:bCs/>
      <w:i/>
      <w:iCs/>
      <w:color w:val="auto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20E6"/>
    <w:rPr>
      <w:rFonts w:ascii="Cambria" w:eastAsia="SimSun" w:hAnsi="Cambria" w:cs="Cambria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BB20E6"/>
    <w:rPr>
      <w:rFonts w:ascii="Cambria" w:eastAsia="SimSun" w:hAnsi="Cambria" w:cs="Cambria"/>
      <w:b/>
      <w:bCs/>
      <w:i/>
      <w:iCs/>
      <w:kern w:val="1"/>
      <w:sz w:val="28"/>
      <w:szCs w:val="28"/>
      <w:lang w:eastAsia="ar-SA" w:bidi="ar-SA"/>
    </w:rPr>
  </w:style>
  <w:style w:type="character" w:styleId="a3">
    <w:name w:val="Hyperlink"/>
    <w:basedOn w:val="a0"/>
    <w:uiPriority w:val="99"/>
    <w:rsid w:val="006639A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6639A9"/>
    <w:rPr>
      <w:rFonts w:ascii="Times New Roman" w:hAnsi="Times New Roman" w:cs="Times New Roman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6639A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639A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6639A9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,Полужирный"/>
    <w:basedOn w:val="21"/>
    <w:uiPriority w:val="99"/>
    <w:rsid w:val="006639A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6639A9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6639A9"/>
    <w:rPr>
      <w:rFonts w:ascii="Times New Roman" w:hAnsi="Times New Roman" w:cs="Times New Roman"/>
      <w:sz w:val="22"/>
      <w:szCs w:val="22"/>
      <w:u w:val="none"/>
    </w:rPr>
  </w:style>
  <w:style w:type="character" w:customStyle="1" w:styleId="5Exact">
    <w:name w:val="Основной текст (5) Exact"/>
    <w:basedOn w:val="a0"/>
    <w:uiPriority w:val="99"/>
    <w:rsid w:val="006639A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Georgia">
    <w:name w:val="Основной текст (2) + Georgia"/>
    <w:aliases w:val="11,5 pt Exact"/>
    <w:basedOn w:val="21"/>
    <w:uiPriority w:val="99"/>
    <w:rsid w:val="006639A9"/>
    <w:rPr>
      <w:rFonts w:ascii="Georgia" w:hAnsi="Georgia" w:cs="Georgia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6639A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sid w:val="006639A9"/>
    <w:rPr>
      <w:rFonts w:ascii="Sylfaen" w:hAnsi="Sylfaen" w:cs="Sylfaen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6639A9"/>
    <w:rPr>
      <w:rFonts w:ascii="Sylfaen" w:hAnsi="Sylfaen" w:cs="Sylfaen"/>
      <w:spacing w:val="30"/>
      <w:sz w:val="15"/>
      <w:szCs w:val="15"/>
      <w:u w:val="none"/>
    </w:rPr>
  </w:style>
  <w:style w:type="character" w:customStyle="1" w:styleId="5Candara">
    <w:name w:val="Основной текст (5) + Candara"/>
    <w:aliases w:val="7,5 pt4,Не полужирный Exact"/>
    <w:basedOn w:val="5"/>
    <w:uiPriority w:val="99"/>
    <w:rsid w:val="006639A9"/>
    <w:rPr>
      <w:rFonts w:ascii="Candara" w:hAnsi="Candara" w:cs="Candara"/>
      <w:b/>
      <w:bCs/>
      <w:spacing w:val="0"/>
      <w:sz w:val="15"/>
      <w:szCs w:val="15"/>
      <w:u w:val="none"/>
    </w:rPr>
  </w:style>
  <w:style w:type="character" w:customStyle="1" w:styleId="2102">
    <w:name w:val="Основной текст (2) + 102"/>
    <w:aliases w:val="5 pt3,Полужирный Exact"/>
    <w:basedOn w:val="21"/>
    <w:uiPriority w:val="99"/>
    <w:rsid w:val="006639A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3">
    <w:name w:val="Основной текст (2) + Малые прописные"/>
    <w:basedOn w:val="21"/>
    <w:uiPriority w:val="99"/>
    <w:rsid w:val="006639A9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3Exact">
    <w:name w:val="Основной текст (3) Exact"/>
    <w:basedOn w:val="a0"/>
    <w:uiPriority w:val="99"/>
    <w:rsid w:val="006639A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pt">
    <w:name w:val="Основной текст (2) + 11 pt"/>
    <w:aliases w:val="Полужирный3"/>
    <w:basedOn w:val="21"/>
    <w:uiPriority w:val="99"/>
    <w:rsid w:val="006639A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101">
    <w:name w:val="Основной текст (2) + 101"/>
    <w:aliases w:val="5 pt2,Полужирный2"/>
    <w:basedOn w:val="21"/>
    <w:uiPriority w:val="99"/>
    <w:rsid w:val="006639A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CenturyGothic">
    <w:name w:val="Основной текст (2) + Century Gothic"/>
    <w:aliases w:val="11 pt,Полужирный1"/>
    <w:basedOn w:val="21"/>
    <w:uiPriority w:val="99"/>
    <w:rsid w:val="006639A9"/>
    <w:rPr>
      <w:rFonts w:ascii="Century Gothic" w:hAnsi="Century Gothic" w:cs="Century Gothic"/>
      <w:b/>
      <w:bCs/>
      <w:sz w:val="22"/>
      <w:szCs w:val="22"/>
      <w:u w:val="none"/>
    </w:rPr>
  </w:style>
  <w:style w:type="character" w:customStyle="1" w:styleId="2FranklinGothicDemi">
    <w:name w:val="Основной текст (2) + Franklin Gothic Demi"/>
    <w:aliases w:val="9,5 pt1"/>
    <w:basedOn w:val="21"/>
    <w:uiPriority w:val="99"/>
    <w:rsid w:val="006639A9"/>
    <w:rPr>
      <w:rFonts w:ascii="Franklin Gothic Demi" w:hAnsi="Franklin Gothic Demi" w:cs="Franklin Gothic Demi"/>
      <w:sz w:val="19"/>
      <w:szCs w:val="19"/>
      <w:u w:val="none"/>
    </w:rPr>
  </w:style>
  <w:style w:type="paragraph" w:customStyle="1" w:styleId="22">
    <w:name w:val="Основной текст (2)"/>
    <w:basedOn w:val="a"/>
    <w:link w:val="21"/>
    <w:uiPriority w:val="99"/>
    <w:rsid w:val="006639A9"/>
    <w:pPr>
      <w:shd w:val="clear" w:color="auto" w:fill="FFFFFF"/>
      <w:spacing w:before="240" w:line="312" w:lineRule="exact"/>
      <w:ind w:hanging="21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rsid w:val="006639A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6639A9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6639A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6639A9"/>
    <w:pPr>
      <w:shd w:val="clear" w:color="auto" w:fill="FFFFFF"/>
      <w:spacing w:after="600"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6">
    <w:name w:val="Основной текст (6)"/>
    <w:basedOn w:val="a"/>
    <w:link w:val="6Exact"/>
    <w:uiPriority w:val="99"/>
    <w:rsid w:val="006639A9"/>
    <w:pPr>
      <w:shd w:val="clear" w:color="auto" w:fill="FFFFFF"/>
      <w:spacing w:line="240" w:lineRule="atLeast"/>
    </w:pPr>
    <w:rPr>
      <w:rFonts w:ascii="Sylfaen" w:hAnsi="Sylfaen" w:cs="Sylfaen"/>
      <w:color w:val="auto"/>
      <w:sz w:val="26"/>
      <w:szCs w:val="26"/>
    </w:rPr>
  </w:style>
  <w:style w:type="paragraph" w:customStyle="1" w:styleId="7">
    <w:name w:val="Основной текст (7)"/>
    <w:basedOn w:val="a"/>
    <w:link w:val="7Exact"/>
    <w:uiPriority w:val="99"/>
    <w:rsid w:val="006639A9"/>
    <w:pPr>
      <w:shd w:val="clear" w:color="auto" w:fill="FFFFFF"/>
      <w:spacing w:line="240" w:lineRule="atLeast"/>
    </w:pPr>
    <w:rPr>
      <w:rFonts w:ascii="Sylfaen" w:hAnsi="Sylfaen" w:cs="Sylfaen"/>
      <w:color w:val="auto"/>
      <w:spacing w:val="30"/>
      <w:sz w:val="15"/>
      <w:szCs w:val="15"/>
    </w:rPr>
  </w:style>
  <w:style w:type="paragraph" w:styleId="a6">
    <w:name w:val="List Paragraph"/>
    <w:basedOn w:val="a"/>
    <w:uiPriority w:val="34"/>
    <w:qFormat/>
    <w:rsid w:val="002D751E"/>
    <w:pPr>
      <w:ind w:left="708"/>
    </w:pPr>
  </w:style>
  <w:style w:type="paragraph" w:styleId="a7">
    <w:name w:val="header"/>
    <w:basedOn w:val="a"/>
    <w:link w:val="a8"/>
    <w:uiPriority w:val="99"/>
    <w:unhideWhenUsed/>
    <w:rsid w:val="002D75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D751E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2D75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D751E"/>
    <w:rPr>
      <w:rFonts w:cs="Arial Unicode MS"/>
      <w:color w:val="000000"/>
    </w:rPr>
  </w:style>
  <w:style w:type="table" w:styleId="ab">
    <w:name w:val="Table Grid"/>
    <w:basedOn w:val="a1"/>
    <w:uiPriority w:val="59"/>
    <w:rsid w:val="002D7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8183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align-center">
    <w:name w:val="align-center"/>
    <w:basedOn w:val="a"/>
    <w:rsid w:val="0058183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align-right">
    <w:name w:val="align-right"/>
    <w:basedOn w:val="a"/>
    <w:rsid w:val="0058183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</w:rPr>
  </w:style>
  <w:style w:type="character" w:customStyle="1" w:styleId="docsupplement-number">
    <w:name w:val="doc__supplement-number"/>
    <w:basedOn w:val="a0"/>
    <w:rsid w:val="00581839"/>
    <w:rPr>
      <w:rFonts w:cs="Times New Roman"/>
    </w:rPr>
  </w:style>
  <w:style w:type="character" w:customStyle="1" w:styleId="docsupplement-name">
    <w:name w:val="doc__supplement-name"/>
    <w:basedOn w:val="a0"/>
    <w:rsid w:val="00581839"/>
    <w:rPr>
      <w:rFonts w:cs="Times New Roman"/>
    </w:rPr>
  </w:style>
  <w:style w:type="character" w:customStyle="1" w:styleId="docuntyped-number">
    <w:name w:val="doc__untyped-number"/>
    <w:basedOn w:val="a0"/>
    <w:rsid w:val="00581839"/>
    <w:rPr>
      <w:rFonts w:cs="Times New Roman"/>
    </w:rPr>
  </w:style>
  <w:style w:type="character" w:customStyle="1" w:styleId="docuntyped-name">
    <w:name w:val="doc__untyped-name"/>
    <w:basedOn w:val="a0"/>
    <w:rsid w:val="00581839"/>
    <w:rPr>
      <w:rFonts w:cs="Times New Roman"/>
    </w:rPr>
  </w:style>
  <w:style w:type="paragraph" w:customStyle="1" w:styleId="formattext">
    <w:name w:val="formattext"/>
    <w:basedOn w:val="a"/>
    <w:rsid w:val="0058183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docnote-number">
    <w:name w:val="doc__note-number"/>
    <w:basedOn w:val="a0"/>
    <w:rsid w:val="00581839"/>
    <w:rPr>
      <w:rFonts w:cs="Times New Roman"/>
    </w:rPr>
  </w:style>
  <w:style w:type="character" w:customStyle="1" w:styleId="docnote-text">
    <w:name w:val="doc__note-text"/>
    <w:basedOn w:val="a0"/>
    <w:rsid w:val="00581839"/>
    <w:rPr>
      <w:rFonts w:cs="Times New Roman"/>
    </w:rPr>
  </w:style>
  <w:style w:type="paragraph" w:styleId="24">
    <w:name w:val="Body Text 2"/>
    <w:basedOn w:val="a"/>
    <w:link w:val="25"/>
    <w:uiPriority w:val="99"/>
    <w:rsid w:val="00E50176"/>
    <w:pPr>
      <w:widowControl/>
      <w:jc w:val="center"/>
    </w:pPr>
    <w:rPr>
      <w:rFonts w:ascii="Times New Roman" w:hAnsi="Times New Roman" w:cs="Times New Roman"/>
      <w:b/>
      <w:bCs/>
      <w:color w:val="auto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E50176"/>
    <w:rPr>
      <w:rFonts w:ascii="Times New Roman" w:hAnsi="Times New Roman" w:cs="Times New Roman"/>
      <w:b/>
      <w:bCs/>
      <w:sz w:val="24"/>
    </w:rPr>
  </w:style>
  <w:style w:type="paragraph" w:styleId="ad">
    <w:name w:val="No Spacing"/>
    <w:uiPriority w:val="1"/>
    <w:qFormat/>
    <w:rsid w:val="00391A6F"/>
    <w:pPr>
      <w:widowControl w:val="0"/>
    </w:pPr>
    <w:rPr>
      <w:rFonts w:cs="Arial Unicode MS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rsid w:val="00F95B5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F95B5F"/>
    <w:rPr>
      <w:rFonts w:ascii="Segoe UI" w:hAnsi="Segoe UI" w:cs="Segoe UI"/>
      <w:color w:val="000000"/>
      <w:sz w:val="18"/>
      <w:szCs w:val="18"/>
    </w:rPr>
  </w:style>
  <w:style w:type="paragraph" w:styleId="af0">
    <w:name w:val="Body Text"/>
    <w:basedOn w:val="a"/>
    <w:link w:val="af1"/>
    <w:uiPriority w:val="99"/>
    <w:rsid w:val="005F516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5F5167"/>
    <w:rPr>
      <w:rFonts w:cs="Arial Unicode MS"/>
      <w:color w:val="000000"/>
      <w:sz w:val="24"/>
      <w:szCs w:val="24"/>
    </w:rPr>
  </w:style>
  <w:style w:type="character" w:customStyle="1" w:styleId="12">
    <w:name w:val="Основной текст Знак1"/>
    <w:basedOn w:val="a0"/>
    <w:uiPriority w:val="99"/>
    <w:locked/>
    <w:rsid w:val="005F5167"/>
    <w:rPr>
      <w:rFonts w:ascii="Times New Roman" w:hAnsi="Times New Roman" w:cs="Times New Roman"/>
      <w:spacing w:val="3"/>
      <w:u w:val="none"/>
    </w:rPr>
  </w:style>
  <w:style w:type="character" w:customStyle="1" w:styleId="af2">
    <w:name w:val="Основной текст + Малые прописные"/>
    <w:basedOn w:val="12"/>
    <w:uiPriority w:val="99"/>
    <w:rsid w:val="005F5167"/>
    <w:rPr>
      <w:rFonts w:ascii="Times New Roman" w:hAnsi="Times New Roman" w:cs="Times New Roman"/>
      <w:smallCaps/>
      <w:spacing w:val="3"/>
      <w:u w:val="none"/>
    </w:rPr>
  </w:style>
  <w:style w:type="character" w:customStyle="1" w:styleId="FontStyle22">
    <w:name w:val="Font Style22"/>
    <w:rsid w:val="00265E8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23E9B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C003-4DED-46C1-8963-DCACD9FA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58</cp:revision>
  <cp:lastPrinted>2021-06-09T06:02:00Z</cp:lastPrinted>
  <dcterms:created xsi:type="dcterms:W3CDTF">2019-09-10T09:16:00Z</dcterms:created>
  <dcterms:modified xsi:type="dcterms:W3CDTF">2023-05-05T09:24:00Z</dcterms:modified>
</cp:coreProperties>
</file>